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539" w:rsidRDefault="00FA6FC2">
      <w:pPr>
        <w:jc w:val="both"/>
        <w:rPr>
          <w:b/>
          <w:color w:val="222222"/>
          <w:sz w:val="26"/>
          <w:szCs w:val="26"/>
          <w:highlight w:val="white"/>
        </w:rPr>
      </w:pPr>
      <w:bookmarkStart w:id="0" w:name="_GoBack"/>
      <w:bookmarkEnd w:id="0"/>
      <w:r>
        <w:rPr>
          <w:b/>
          <w:color w:val="222222"/>
          <w:sz w:val="26"/>
          <w:szCs w:val="26"/>
          <w:highlight w:val="white"/>
        </w:rPr>
        <w:t>Likvidace gastra: Až polovině hospod hrozí, že po karanténě neotevře</w:t>
      </w:r>
    </w:p>
    <w:p w:rsidR="00D27539" w:rsidRDefault="00D27539">
      <w:pPr>
        <w:jc w:val="both"/>
        <w:rPr>
          <w:color w:val="222222"/>
          <w:highlight w:val="white"/>
        </w:rPr>
      </w:pPr>
    </w:p>
    <w:p w:rsidR="00D27539" w:rsidRDefault="00FA6FC2">
      <w:pPr>
        <w:jc w:val="both"/>
        <w:rPr>
          <w:b/>
        </w:rPr>
      </w:pPr>
      <w:r>
        <w:rPr>
          <w:b/>
        </w:rPr>
        <w:t>Příštích několik týdnů může být pro českou gastronomii likvidační. Už teď některé restaurace zcela uzavřely svůj provoz, ostatní evidují pouze zlomek tržeb. Podle Igora Třeslín, šefa společnosti Storyous, hrozí, že po uvolnění karantény si nebudeme mít kam</w:t>
      </w:r>
      <w:r>
        <w:rPr>
          <w:b/>
        </w:rPr>
        <w:t xml:space="preserve"> zajít ani na pivo a společenská kultura v Česku zcela vymizí. </w:t>
      </w:r>
    </w:p>
    <w:p w:rsidR="00D27539" w:rsidRDefault="00D27539">
      <w:pPr>
        <w:jc w:val="both"/>
        <w:rPr>
          <w:b/>
        </w:rPr>
      </w:pPr>
    </w:p>
    <w:p w:rsidR="00D27539" w:rsidRDefault="00FA6FC2">
      <w:pPr>
        <w:jc w:val="both"/>
      </w:pPr>
      <w:r>
        <w:rPr>
          <w:b/>
          <w:i/>
        </w:rPr>
        <w:t>“</w:t>
      </w:r>
      <w:r>
        <w:rPr>
          <w:i/>
        </w:rPr>
        <w:t>Podniky potřebují pro záchranu pomoc státu i všech, kteří si teď mohou dovolit restaurace podpořit.</w:t>
      </w:r>
      <w:r>
        <w:rPr>
          <w:b/>
        </w:rPr>
        <w:t xml:space="preserve"> </w:t>
      </w:r>
      <w:r>
        <w:rPr>
          <w:i/>
        </w:rPr>
        <w:t>Z více než 3 000 podniků, kterým dodáváme pokladní systémy, jich má teď otevřeno pouze 398</w:t>
      </w:r>
      <w:r>
        <w:rPr>
          <w:i/>
        </w:rPr>
        <w:t>, čili pouze 13 % a tržby se propadli  o 92 %. Současná situace je pro většinu gastro provozoven likvidační, i kdyby trvala jenom jeden měsíc. V gastru totiž operujete s mnohanásobně nižšími maržemi než v jiných odvětvích, a není proto prostor na tvorbu fi</w:t>
      </w:r>
      <w:r>
        <w:rPr>
          <w:i/>
        </w:rPr>
        <w:t xml:space="preserve">nanční rezervy,” </w:t>
      </w:r>
      <w:r>
        <w:t>komentuje současnou situaci Igor Třeslín, CEO společnosti Storyous, která restauracím dodává pokladní systémy a teď se snaží spolu s ostatními předními představiteli českého gastra pomoci podnikům přežít.</w:t>
      </w:r>
    </w:p>
    <w:p w:rsidR="00D27539" w:rsidRDefault="00D27539">
      <w:pPr>
        <w:jc w:val="both"/>
      </w:pPr>
    </w:p>
    <w:p w:rsidR="00D27539" w:rsidRDefault="00FA6FC2">
      <w:pPr>
        <w:jc w:val="both"/>
      </w:pPr>
      <w:r>
        <w:rPr>
          <w:i/>
        </w:rPr>
        <w:t>“</w:t>
      </w:r>
      <w:r>
        <w:rPr>
          <w:i/>
          <w:highlight w:val="white"/>
        </w:rPr>
        <w:t>Pro záchranu restaurací bude klí</w:t>
      </w:r>
      <w:r>
        <w:rPr>
          <w:i/>
          <w:highlight w:val="white"/>
        </w:rPr>
        <w:t xml:space="preserve">čové odpuštění odvodů za zaměstnance ze strany státu v řádu jednoho roku. Pro znovunastolení poptávky zase potřebují, aby všechny služby a produkty v gastronomii byly přeřazeny do 10% sazby DPH se snížením na 5 % v prvním půlroce po znovuotevření. V jiném </w:t>
      </w:r>
      <w:r>
        <w:rPr>
          <w:i/>
          <w:highlight w:val="white"/>
        </w:rPr>
        <w:t>případě hrozí, že až polovina gastro podniků po Velikonocích znovu neotevře,”</w:t>
      </w:r>
      <w:r>
        <w:t xml:space="preserve"> navrhuje Třeslín. “</w:t>
      </w:r>
      <w:r>
        <w:rPr>
          <w:i/>
        </w:rPr>
        <w:t>Českým hospodám by taky pomohlo zcela zrušit EET. Dle včerejšího vyjádření ministryně Schillerové není pro stát až tak důležitým nástrojem rozpočtu, ale gas</w:t>
      </w:r>
      <w:r>
        <w:rPr>
          <w:i/>
        </w:rPr>
        <w:t>tru by jeho zrušení v mnohém ulevilo,</w:t>
      </w:r>
      <w:r>
        <w:t>” dodává Třeslín.</w:t>
      </w:r>
    </w:p>
    <w:p w:rsidR="00D27539" w:rsidRDefault="00D27539">
      <w:pPr>
        <w:jc w:val="both"/>
      </w:pPr>
    </w:p>
    <w:p w:rsidR="00D27539" w:rsidRDefault="00FA6FC2">
      <w:pPr>
        <w:jc w:val="both"/>
      </w:pPr>
      <w:r>
        <w:rPr>
          <w:b/>
        </w:rPr>
        <w:t>Objednávky online z domu, jídlo bezkontaktně v okénku</w:t>
      </w:r>
      <w:r>
        <w:t xml:space="preserve"> </w:t>
      </w:r>
      <w:r>
        <w:br/>
        <w:t xml:space="preserve">Podpořit hospody a restaurace může každý, pokud si objednají jídlo s sebou. Technologická společnost Storyous proto vytvořila web </w:t>
      </w:r>
      <w:hyperlink r:id="rId6">
        <w:r>
          <w:rPr>
            <w:color w:val="0000FF"/>
            <w:u w:val="single"/>
          </w:rPr>
          <w:t>www.kde-se-najim.cz</w:t>
        </w:r>
      </w:hyperlink>
      <w:r>
        <w:t xml:space="preserve"> s mapou podniků, které jsou i nyní otevřené a nabízejí možnost vzít si jídlo či pití s sebou. Z webu bude možné přímo objednat jídlo u konkrétní restaurace, zaplatit online kartou a jídlo si jenom vyzvedno</w:t>
      </w:r>
      <w:r>
        <w:t xml:space="preserve">ut ve výdejním okénku. </w:t>
      </w:r>
    </w:p>
    <w:p w:rsidR="00D27539" w:rsidRDefault="00FA6FC2">
      <w:pPr>
        <w:jc w:val="both"/>
        <w:rPr>
          <w:b/>
        </w:rPr>
      </w:pPr>
      <w:r>
        <w:rPr>
          <w:b/>
        </w:rPr>
        <w:br/>
        <w:t>Kde se najim v mobilu</w:t>
      </w:r>
    </w:p>
    <w:p w:rsidR="00D27539" w:rsidRDefault="00FA6FC2">
      <w:pPr>
        <w:jc w:val="both"/>
      </w:pPr>
      <w:r>
        <w:t xml:space="preserve">Podobně jako web </w:t>
      </w:r>
      <w:hyperlink r:id="rId7">
        <w:r>
          <w:rPr>
            <w:color w:val="1155CC"/>
            <w:u w:val="single"/>
          </w:rPr>
          <w:t>www.kde-se-najim.cz</w:t>
        </w:r>
      </w:hyperlink>
      <w:r>
        <w:t xml:space="preserve"> bude fungovat i aplikace pro objednání jídla k vyzvednutí. Brzy bude dostupná na App Store i Google Play pod účtem Storyous. K</w:t>
      </w:r>
      <w:r>
        <w:t xml:space="preserve">dokoliv si ji jednoduše stáhne do mobilu a aplikace vyhledá restaurace v okolí, které nabízejí možnost vyzvednout si jídlo s sebou. Jako host si už jenom vyberete položku z menu, zaplatíte kartou skrze aplikaci a vyzvednete si jídlo ve výdejním okénku. </w:t>
      </w:r>
    </w:p>
    <w:p w:rsidR="00D27539" w:rsidRDefault="00D27539">
      <w:pPr>
        <w:jc w:val="both"/>
      </w:pPr>
    </w:p>
    <w:p w:rsidR="00D27539" w:rsidRDefault="00FA6FC2">
      <w:pPr>
        <w:jc w:val="both"/>
      </w:pPr>
      <w:r>
        <w:pict w14:anchorId="05155640">
          <v:rect id="_x0000_i1025" style="width:0;height:1.5pt" o:hralign="center" o:hrstd="t" o:hr="t" fillcolor="#a0a0a0" stroked="f"/>
        </w:pict>
      </w:r>
    </w:p>
    <w:p w:rsidR="00D27539" w:rsidRDefault="00D27539">
      <w:pPr>
        <w:jc w:val="both"/>
      </w:pPr>
    </w:p>
    <w:p w:rsidR="00D27539" w:rsidRDefault="00FA6FC2">
      <w:pPr>
        <w:jc w:val="both"/>
      </w:pPr>
      <w:r>
        <w:rPr>
          <w:b/>
        </w:rPr>
        <w:t>O Storyous</w:t>
      </w:r>
      <w:r>
        <w:br/>
      </w:r>
      <w:r>
        <w:rPr>
          <w:highlight w:val="white"/>
        </w:rPr>
        <w:t>Společnost Storyous vytváří komplexní restaurační systém, který zjednodušuje každodenní úkony spojené s gastronomickým provozem. Automatizuje procesy díky propojení s dodavateli nebo účetními a hotelovými systémy, aktuálně zpracovává 10 procen</w:t>
      </w:r>
      <w:r>
        <w:rPr>
          <w:highlight w:val="white"/>
        </w:rPr>
        <w:t xml:space="preserve">t obratu v české gastronomii. </w:t>
      </w:r>
    </w:p>
    <w:sectPr w:rsidR="00D27539">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FC2" w:rsidRDefault="00FA6FC2">
      <w:pPr>
        <w:spacing w:line="240" w:lineRule="auto"/>
      </w:pPr>
      <w:r>
        <w:separator/>
      </w:r>
    </w:p>
  </w:endnote>
  <w:endnote w:type="continuationSeparator" w:id="0">
    <w:p w:rsidR="00FA6FC2" w:rsidRDefault="00FA6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FC2" w:rsidRDefault="00FA6FC2">
      <w:pPr>
        <w:spacing w:line="240" w:lineRule="auto"/>
      </w:pPr>
      <w:r>
        <w:separator/>
      </w:r>
    </w:p>
  </w:footnote>
  <w:footnote w:type="continuationSeparator" w:id="0">
    <w:p w:rsidR="00FA6FC2" w:rsidRDefault="00FA6F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39" w:rsidRDefault="00FA6FC2">
    <w:pPr>
      <w:jc w:val="right"/>
    </w:pPr>
    <w:r>
      <w:rPr>
        <w:noProof/>
        <w:lang w:val="cs-CZ"/>
      </w:rPr>
      <w:drawing>
        <wp:inline distT="114300" distB="114300" distL="114300" distR="114300">
          <wp:extent cx="1452563" cy="228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2563" cy="2283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39"/>
    <w:rsid w:val="00363176"/>
    <w:rsid w:val="00D27539"/>
    <w:rsid w:val="00FA6F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AF284-9DBF-4305-8131-49781F74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36317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63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de-se-naji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de-se-najim.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2492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annaselecka@seznam.cz</cp:lastModifiedBy>
  <cp:revision>2</cp:revision>
  <dcterms:created xsi:type="dcterms:W3CDTF">2020-03-31T09:36:00Z</dcterms:created>
  <dcterms:modified xsi:type="dcterms:W3CDTF">2020-03-31T09:37:00Z</dcterms:modified>
</cp:coreProperties>
</file>